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9A4DE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DB200B1" w:rsidR="009A4DE7" w:rsidRPr="0053573D" w:rsidRDefault="009A4DE7" w:rsidP="009A4D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Choix de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carrière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16C913F" w:rsidR="009A4DE7" w:rsidRPr="0053573D" w:rsidRDefault="009A4DE7" w:rsidP="009A4D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Libre de </w:t>
            </w:r>
            <w:proofErr w:type="spellStart"/>
            <w:r>
              <w:rPr>
                <w:rFonts w:ascii="Calibri" w:hAnsi="Calibri" w:cs="Calibri"/>
                <w:color w:val="000000"/>
              </w:rPr>
              <w:t>choisir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la </w:t>
            </w:r>
            <w:proofErr w:type="spellStart"/>
            <w:r>
              <w:rPr>
                <w:rFonts w:ascii="Calibri" w:hAnsi="Calibri" w:cs="Calibri"/>
                <w:color w:val="000000"/>
              </w:rPr>
              <w:t>carrière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que </w:t>
            </w:r>
            <w:proofErr w:type="spellStart"/>
            <w:r>
              <w:rPr>
                <w:rFonts w:ascii="Calibri" w:hAnsi="Calibri" w:cs="Calibri"/>
                <w:color w:val="000000"/>
              </w:rPr>
              <w:t>vous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voulez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Bousculez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les </w:t>
            </w:r>
            <w:proofErr w:type="spellStart"/>
            <w:r>
              <w:rPr>
                <w:rFonts w:ascii="Calibri" w:hAnsi="Calibri" w:cs="Calibri"/>
                <w:color w:val="000000"/>
              </w:rPr>
              <w:t>stéréotypes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de genre, </w:t>
            </w:r>
            <w:proofErr w:type="spellStart"/>
            <w:r>
              <w:rPr>
                <w:rFonts w:ascii="Calibri" w:hAnsi="Calibri" w:cs="Calibri"/>
                <w:color w:val="000000"/>
              </w:rPr>
              <w:t>consultez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le site: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https://end-gender-stereotypes.campaign.europa.eu/career-choices_fr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76138"/>
    <w:rsid w:val="00513AF6"/>
    <w:rsid w:val="0053573D"/>
    <w:rsid w:val="005A7E81"/>
    <w:rsid w:val="00711805"/>
    <w:rsid w:val="007461D4"/>
    <w:rsid w:val="0081534D"/>
    <w:rsid w:val="00913D65"/>
    <w:rsid w:val="00935058"/>
    <w:rsid w:val="009A4DE7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2023-03-09T11:31:00Z</dcterms:created>
  <dcterms:modified xsi:type="dcterms:W3CDTF">2023-03-09T11:31:00Z</dcterms:modified>
</cp:coreProperties>
</file>